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E4" w:rsidRPr="006226C0" w:rsidRDefault="003B14E4" w:rsidP="00584020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</w:p>
    <w:p w:rsidR="003B14E4" w:rsidRPr="006226C0" w:rsidRDefault="003B14E4" w:rsidP="00584020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3B14E4" w:rsidRPr="006226C0" w:rsidRDefault="00DA3DDB" w:rsidP="00584020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«Цугол</w:t>
      </w:r>
      <w:r w:rsidR="003B14E4" w:rsidRPr="006226C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7479E" w:rsidRDefault="003B14E4" w:rsidP="00584020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B14E4" w:rsidRPr="00584020" w:rsidRDefault="00E7479E" w:rsidP="00C14A12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79E">
        <w:rPr>
          <w:rFonts w:ascii="Times New Roman" w:eastAsia="Times New Roman" w:hAnsi="Times New Roman" w:cs="Times New Roman"/>
          <w:sz w:val="28"/>
          <w:szCs w:val="28"/>
        </w:rPr>
        <w:t>18.11.2024</w:t>
      </w:r>
      <w:r w:rsidR="003B14E4" w:rsidRPr="00E747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F47C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="005B444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r w:rsidR="003F47C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3B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3F47C3">
        <w:rPr>
          <w:rFonts w:ascii="Times New Roman" w:eastAsia="Times New Roman" w:hAnsi="Times New Roman" w:cs="Times New Roman"/>
          <w:color w:val="000000"/>
          <w:sz w:val="28"/>
          <w:szCs w:val="28"/>
        </w:rPr>
        <w:t>73-84</w:t>
      </w:r>
    </w:p>
    <w:p w:rsidR="003B14E4" w:rsidRDefault="00DA3DDB" w:rsidP="00584020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584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Цугол</w:t>
      </w:r>
    </w:p>
    <w:p w:rsidR="003B14E4" w:rsidRPr="0023779E" w:rsidRDefault="00074338" w:rsidP="00C14A12">
      <w:pPr>
        <w:pStyle w:val="1"/>
        <w:spacing w:line="240" w:lineRule="auto"/>
        <w:rPr>
          <w:rStyle w:val="a4"/>
          <w:rFonts w:ascii="Times New Roman" w:hAnsi="Times New Roman"/>
          <w:b w:val="0"/>
          <w:bCs w:val="0"/>
          <w:color w:val="auto"/>
        </w:rPr>
      </w:pPr>
      <w:r w:rsidRPr="0023779E">
        <w:rPr>
          <w:rFonts w:ascii="Times New Roman" w:hAnsi="Times New Roman" w:cs="Times New Roman"/>
          <w:color w:val="auto"/>
        </w:rPr>
        <w:fldChar w:fldCharType="begin"/>
      </w:r>
      <w:r w:rsidR="003B14E4" w:rsidRPr="0023779E">
        <w:rPr>
          <w:rFonts w:ascii="Times New Roman" w:hAnsi="Times New Roman" w:cs="Times New Roman"/>
          <w:color w:val="auto"/>
        </w:rPr>
        <w:instrText>HYPERLINK "garantF1://19855230.0"</w:instrText>
      </w:r>
      <w:r w:rsidRPr="0023779E">
        <w:rPr>
          <w:rFonts w:ascii="Times New Roman" w:hAnsi="Times New Roman" w:cs="Times New Roman"/>
          <w:color w:val="auto"/>
        </w:rPr>
        <w:fldChar w:fldCharType="separate"/>
      </w:r>
      <w:r w:rsidR="003B14E4" w:rsidRPr="0023779E">
        <w:rPr>
          <w:rStyle w:val="a4"/>
          <w:rFonts w:ascii="Times New Roman" w:hAnsi="Times New Roman"/>
          <w:b w:val="0"/>
          <w:bCs w:val="0"/>
          <w:color w:val="auto"/>
        </w:rPr>
        <w:t>О внесении изменений и дополнений в Решение</w:t>
      </w:r>
      <w:r w:rsidR="00DA3DDB">
        <w:rPr>
          <w:rStyle w:val="a4"/>
          <w:rFonts w:ascii="Times New Roman" w:hAnsi="Times New Roman"/>
          <w:b w:val="0"/>
          <w:bCs w:val="0"/>
          <w:color w:val="auto"/>
        </w:rPr>
        <w:t xml:space="preserve"> № </w:t>
      </w:r>
      <w:r w:rsidR="00BD441D">
        <w:rPr>
          <w:rStyle w:val="a4"/>
          <w:rFonts w:ascii="Times New Roman" w:hAnsi="Times New Roman"/>
          <w:b w:val="0"/>
          <w:bCs w:val="0"/>
          <w:color w:val="auto"/>
        </w:rPr>
        <w:t>28-116</w:t>
      </w:r>
      <w:r w:rsidR="00A433C7">
        <w:rPr>
          <w:rStyle w:val="a4"/>
          <w:rFonts w:ascii="Times New Roman" w:hAnsi="Times New Roman"/>
          <w:b w:val="0"/>
          <w:bCs w:val="0"/>
          <w:color w:val="auto"/>
        </w:rPr>
        <w:t xml:space="preserve"> </w:t>
      </w:r>
      <w:r w:rsidR="003B14E4" w:rsidRPr="0023779E">
        <w:rPr>
          <w:rStyle w:val="a4"/>
          <w:rFonts w:ascii="Times New Roman" w:hAnsi="Times New Roman"/>
          <w:b w:val="0"/>
          <w:bCs w:val="0"/>
          <w:color w:val="auto"/>
        </w:rPr>
        <w:t xml:space="preserve">от </w:t>
      </w:r>
      <w:r w:rsidR="005B444B">
        <w:rPr>
          <w:rStyle w:val="a4"/>
          <w:rFonts w:ascii="Times New Roman" w:hAnsi="Times New Roman"/>
          <w:b w:val="0"/>
          <w:bCs w:val="0"/>
          <w:color w:val="auto"/>
        </w:rPr>
        <w:t>24 ноября 2014</w:t>
      </w:r>
      <w:r w:rsidR="00BD441D">
        <w:rPr>
          <w:rStyle w:val="a4"/>
          <w:rFonts w:ascii="Times New Roman" w:hAnsi="Times New Roman"/>
          <w:b w:val="0"/>
          <w:bCs w:val="0"/>
          <w:color w:val="auto"/>
        </w:rPr>
        <w:t>г</w:t>
      </w:r>
      <w:r w:rsidR="003B14E4" w:rsidRPr="0023779E">
        <w:rPr>
          <w:rStyle w:val="a4"/>
          <w:rFonts w:ascii="Times New Roman" w:hAnsi="Times New Roman"/>
          <w:b w:val="0"/>
          <w:bCs w:val="0"/>
          <w:color w:val="auto"/>
        </w:rPr>
        <w:t xml:space="preserve">                     </w:t>
      </w:r>
    </w:p>
    <w:p w:rsidR="003B14E4" w:rsidRPr="0023779E" w:rsidRDefault="003B14E4" w:rsidP="00C14A12">
      <w:pPr>
        <w:pStyle w:val="1"/>
        <w:spacing w:before="0" w:line="240" w:lineRule="auto"/>
        <w:ind w:left="284"/>
        <w:jc w:val="center"/>
        <w:rPr>
          <w:rStyle w:val="a4"/>
          <w:rFonts w:ascii="Times New Roman" w:hAnsi="Times New Roman"/>
          <w:b w:val="0"/>
          <w:bCs w:val="0"/>
          <w:color w:val="auto"/>
        </w:rPr>
      </w:pPr>
      <w:r w:rsidRPr="0023779E">
        <w:rPr>
          <w:rStyle w:val="a4"/>
          <w:rFonts w:ascii="Times New Roman" w:hAnsi="Times New Roman"/>
          <w:b w:val="0"/>
          <w:bCs w:val="0"/>
          <w:color w:val="auto"/>
        </w:rPr>
        <w:t xml:space="preserve">«Об установлении налога на имущество физических лиц на территории      </w:t>
      </w:r>
    </w:p>
    <w:p w:rsidR="00C14A12" w:rsidRPr="00290423" w:rsidRDefault="00DA3DDB" w:rsidP="00290423"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color w:val="auto"/>
        </w:rPr>
      </w:pPr>
      <w:r>
        <w:rPr>
          <w:rStyle w:val="a4"/>
          <w:rFonts w:ascii="Times New Roman" w:hAnsi="Times New Roman"/>
          <w:b w:val="0"/>
          <w:bCs w:val="0"/>
          <w:color w:val="auto"/>
        </w:rPr>
        <w:t>сельского поселения «Цугол</w:t>
      </w:r>
      <w:r w:rsidR="003B14E4" w:rsidRPr="0023779E">
        <w:rPr>
          <w:rStyle w:val="a4"/>
          <w:rFonts w:ascii="Times New Roman" w:hAnsi="Times New Roman"/>
          <w:b w:val="0"/>
          <w:bCs w:val="0"/>
          <w:color w:val="auto"/>
        </w:rPr>
        <w:t>»</w:t>
      </w:r>
      <w:r w:rsidR="00074338" w:rsidRPr="0023779E">
        <w:rPr>
          <w:rFonts w:ascii="Times New Roman" w:hAnsi="Times New Roman" w:cs="Times New Roman"/>
          <w:color w:val="auto"/>
        </w:rPr>
        <w:fldChar w:fldCharType="end"/>
      </w:r>
    </w:p>
    <w:p w:rsidR="00290423" w:rsidRDefault="005B444B" w:rsidP="0029042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</w:t>
      </w:r>
      <w:r w:rsidR="00C14A12">
        <w:rPr>
          <w:rFonts w:ascii="Times New Roman" w:hAnsi="Times New Roman" w:cs="Times New Roman"/>
          <w:sz w:val="28"/>
          <w:szCs w:val="28"/>
        </w:rPr>
        <w:t xml:space="preserve"> 32 «</w:t>
      </w:r>
      <w:r w:rsidR="004F2217">
        <w:rPr>
          <w:rFonts w:ascii="Times New Roman" w:hAnsi="Times New Roman" w:cs="Times New Roman"/>
          <w:sz w:val="28"/>
          <w:szCs w:val="28"/>
        </w:rPr>
        <w:t>Налог на имущество физических лиц» Налогового кодекса Российской Федерации, Федерального закона от 12.07.2024 г. № 176 ФЗ «О внесении изменений в части первую и вторую Налогового кодекса Р</w:t>
      </w:r>
      <w:r w:rsidR="00C14A1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F2217">
        <w:rPr>
          <w:rFonts w:ascii="Times New Roman" w:hAnsi="Times New Roman" w:cs="Times New Roman"/>
          <w:sz w:val="28"/>
          <w:szCs w:val="28"/>
        </w:rPr>
        <w:t>Ф</w:t>
      </w:r>
      <w:r w:rsidR="00C14A12">
        <w:rPr>
          <w:rFonts w:ascii="Times New Roman" w:hAnsi="Times New Roman" w:cs="Times New Roman"/>
          <w:sz w:val="28"/>
          <w:szCs w:val="28"/>
        </w:rPr>
        <w:t>едерации</w:t>
      </w:r>
      <w:r w:rsidR="004F2217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отдельных положений законодател</w:t>
      </w:r>
      <w:r w:rsidR="00C14A12">
        <w:rPr>
          <w:rFonts w:ascii="Times New Roman" w:hAnsi="Times New Roman" w:cs="Times New Roman"/>
          <w:sz w:val="28"/>
          <w:szCs w:val="28"/>
        </w:rPr>
        <w:t>ьных актов РФ» С</w:t>
      </w:r>
      <w:r w:rsidR="004F2217">
        <w:rPr>
          <w:rFonts w:ascii="Times New Roman" w:hAnsi="Times New Roman" w:cs="Times New Roman"/>
          <w:sz w:val="28"/>
          <w:szCs w:val="28"/>
        </w:rPr>
        <w:t xml:space="preserve">овет сельского поселения «Цугол» </w:t>
      </w:r>
    </w:p>
    <w:p w:rsidR="005B444B" w:rsidRPr="005B444B" w:rsidRDefault="004F2217" w:rsidP="00290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24D07" w:rsidRPr="00584020" w:rsidRDefault="00624D07" w:rsidP="002904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020">
        <w:rPr>
          <w:rFonts w:ascii="Times New Roman" w:hAnsi="Times New Roman" w:cs="Times New Roman"/>
          <w:sz w:val="28"/>
          <w:szCs w:val="28"/>
        </w:rPr>
        <w:t>Внести</w:t>
      </w:r>
      <w:r w:rsidR="00DA3DDB" w:rsidRPr="00584020">
        <w:rPr>
          <w:rFonts w:ascii="Times New Roman" w:hAnsi="Times New Roman" w:cs="Times New Roman"/>
          <w:sz w:val="28"/>
          <w:szCs w:val="28"/>
        </w:rPr>
        <w:t xml:space="preserve"> </w:t>
      </w:r>
      <w:r w:rsidRPr="00584020">
        <w:rPr>
          <w:rFonts w:ascii="Times New Roman" w:hAnsi="Times New Roman" w:cs="Times New Roman"/>
          <w:sz w:val="28"/>
          <w:szCs w:val="28"/>
        </w:rPr>
        <w:t>в решение Совета сельского поселения «</w:t>
      </w:r>
      <w:r w:rsidR="00DA3DDB" w:rsidRPr="00584020">
        <w:rPr>
          <w:rFonts w:ascii="Times New Roman" w:hAnsi="Times New Roman" w:cs="Times New Roman"/>
          <w:sz w:val="28"/>
          <w:szCs w:val="28"/>
        </w:rPr>
        <w:t>Цугол</w:t>
      </w:r>
      <w:r w:rsidRPr="00584020">
        <w:rPr>
          <w:rFonts w:ascii="Times New Roman" w:hAnsi="Times New Roman" w:cs="Times New Roman"/>
          <w:sz w:val="28"/>
          <w:szCs w:val="28"/>
        </w:rPr>
        <w:t xml:space="preserve">» от </w:t>
      </w:r>
      <w:r w:rsidR="00BD441D" w:rsidRPr="00584020">
        <w:rPr>
          <w:rFonts w:ascii="Times New Roman" w:hAnsi="Times New Roman" w:cs="Times New Roman"/>
          <w:sz w:val="28"/>
          <w:szCs w:val="28"/>
        </w:rPr>
        <w:t>24</w:t>
      </w:r>
      <w:r w:rsidR="00DA3DDB" w:rsidRPr="00584020">
        <w:rPr>
          <w:rFonts w:ascii="Times New Roman" w:hAnsi="Times New Roman" w:cs="Times New Roman"/>
          <w:sz w:val="28"/>
          <w:szCs w:val="28"/>
        </w:rPr>
        <w:t xml:space="preserve"> но</w:t>
      </w:r>
      <w:r w:rsidRPr="00584020">
        <w:rPr>
          <w:rFonts w:ascii="Times New Roman" w:hAnsi="Times New Roman" w:cs="Times New Roman"/>
          <w:sz w:val="28"/>
          <w:szCs w:val="28"/>
        </w:rPr>
        <w:t xml:space="preserve">ября </w:t>
      </w:r>
      <w:r w:rsidR="00BD441D" w:rsidRPr="00584020">
        <w:rPr>
          <w:rFonts w:ascii="Times New Roman" w:hAnsi="Times New Roman" w:cs="Times New Roman"/>
          <w:sz w:val="28"/>
          <w:szCs w:val="28"/>
        </w:rPr>
        <w:t>2014</w:t>
      </w:r>
      <w:r w:rsidR="00B7238A" w:rsidRPr="00584020">
        <w:rPr>
          <w:rFonts w:ascii="Times New Roman" w:hAnsi="Times New Roman" w:cs="Times New Roman"/>
          <w:sz w:val="28"/>
          <w:szCs w:val="28"/>
        </w:rPr>
        <w:t xml:space="preserve"> </w:t>
      </w:r>
      <w:r w:rsidR="00BD441D" w:rsidRPr="00584020">
        <w:rPr>
          <w:rFonts w:ascii="Times New Roman" w:hAnsi="Times New Roman" w:cs="Times New Roman"/>
          <w:sz w:val="28"/>
          <w:szCs w:val="28"/>
        </w:rPr>
        <w:t>года № 28-116</w:t>
      </w:r>
      <w:r w:rsidRPr="00584020">
        <w:rPr>
          <w:rFonts w:ascii="Times New Roman" w:hAnsi="Times New Roman" w:cs="Times New Roman"/>
          <w:sz w:val="28"/>
          <w:szCs w:val="28"/>
        </w:rPr>
        <w:t xml:space="preserve"> «Об установлении</w:t>
      </w:r>
      <w:r w:rsidR="00B7238A" w:rsidRPr="00584020"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лиц»</w:t>
      </w:r>
      <w:r w:rsidRPr="00584020">
        <w:rPr>
          <w:rFonts w:ascii="Times New Roman" w:hAnsi="Times New Roman" w:cs="Times New Roman"/>
          <w:sz w:val="28"/>
          <w:szCs w:val="28"/>
        </w:rPr>
        <w:t xml:space="preserve"> на </w:t>
      </w:r>
      <w:r w:rsidR="00DA3DDB" w:rsidRPr="00584020">
        <w:rPr>
          <w:rFonts w:ascii="Times New Roman" w:hAnsi="Times New Roman" w:cs="Times New Roman"/>
          <w:sz w:val="28"/>
          <w:szCs w:val="28"/>
        </w:rPr>
        <w:t>территории сельского поселения «Цугол</w:t>
      </w:r>
      <w:r w:rsidRPr="00584020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E7D2B" w:rsidRPr="00584020" w:rsidRDefault="005B444B" w:rsidP="00C14A1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38A" w:rsidRPr="0058402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23779E" w:rsidRPr="00584020">
        <w:rPr>
          <w:rFonts w:ascii="Times New Roman" w:hAnsi="Times New Roman" w:cs="Times New Roman"/>
          <w:sz w:val="28"/>
          <w:szCs w:val="28"/>
        </w:rPr>
        <w:t>4</w:t>
      </w:r>
      <w:r w:rsidR="00B7238A" w:rsidRPr="0058402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E7D2B" w:rsidRPr="00584020">
        <w:rPr>
          <w:rFonts w:ascii="Times New Roman" w:hAnsi="Times New Roman" w:cs="Times New Roman"/>
          <w:sz w:val="28"/>
          <w:szCs w:val="28"/>
        </w:rPr>
        <w:t>2</w:t>
      </w:r>
      <w:r w:rsidR="00B7238A" w:rsidRPr="0058402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«2 процента </w:t>
      </w:r>
      <w:r w:rsidR="00FE7D2B" w:rsidRPr="00584020">
        <w:rPr>
          <w:rFonts w:ascii="Times New Roman" w:hAnsi="Times New Roman" w:cs="Times New Roman"/>
          <w:sz w:val="28"/>
          <w:szCs w:val="28"/>
        </w:rPr>
        <w:t>в отношении объектов налогообложения, включенных в перечен</w:t>
      </w:r>
      <w:r w:rsidR="00BD441D" w:rsidRPr="00584020">
        <w:rPr>
          <w:rFonts w:ascii="Times New Roman" w:hAnsi="Times New Roman" w:cs="Times New Roman"/>
          <w:sz w:val="28"/>
          <w:szCs w:val="28"/>
        </w:rPr>
        <w:t xml:space="preserve">ь, определяемый в соответствии </w:t>
      </w:r>
      <w:r w:rsidR="00FE7D2B" w:rsidRPr="00584020">
        <w:rPr>
          <w:rFonts w:ascii="Times New Roman" w:hAnsi="Times New Roman" w:cs="Times New Roman"/>
          <w:sz w:val="28"/>
          <w:szCs w:val="28"/>
        </w:rPr>
        <w:t>с пунктом 7 с</w:t>
      </w:r>
      <w:r w:rsidR="00584020" w:rsidRPr="00584020">
        <w:rPr>
          <w:rFonts w:ascii="Times New Roman" w:hAnsi="Times New Roman" w:cs="Times New Roman"/>
          <w:sz w:val="28"/>
          <w:szCs w:val="28"/>
        </w:rPr>
        <w:t xml:space="preserve">татьи 378.2 Налогового кодекса </w:t>
      </w:r>
      <w:r w:rsidR="00FE7D2B" w:rsidRPr="00584020">
        <w:rPr>
          <w:rFonts w:ascii="Times New Roman" w:hAnsi="Times New Roman" w:cs="Times New Roman"/>
          <w:sz w:val="28"/>
          <w:szCs w:val="28"/>
        </w:rPr>
        <w:t>Российской Федерации, в отношении объектов налогообложения, предусмотренных абзацем вторым, пункта 10 статьи 378.2 Налогово</w:t>
      </w:r>
      <w:r w:rsidR="00BD441D" w:rsidRPr="00584020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B7238A" w:rsidRPr="00584020">
        <w:rPr>
          <w:rFonts w:ascii="Times New Roman" w:hAnsi="Times New Roman" w:cs="Times New Roman"/>
          <w:sz w:val="28"/>
          <w:szCs w:val="28"/>
        </w:rPr>
        <w:t>»;</w:t>
      </w:r>
    </w:p>
    <w:p w:rsidR="00FE7D2B" w:rsidRPr="00584020" w:rsidRDefault="005B444B" w:rsidP="00C14A12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38A" w:rsidRPr="00584020">
        <w:rPr>
          <w:rFonts w:ascii="Times New Roman" w:hAnsi="Times New Roman" w:cs="Times New Roman"/>
          <w:sz w:val="28"/>
          <w:szCs w:val="28"/>
        </w:rPr>
        <w:t xml:space="preserve">дополнить пункт 2 решения подпунктом </w:t>
      </w:r>
      <w:r w:rsidR="0023779E" w:rsidRPr="00584020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«2,5 </w:t>
      </w:r>
      <w:r w:rsidR="00B7238A" w:rsidRPr="00584020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FE7D2B" w:rsidRPr="00584020">
        <w:rPr>
          <w:rFonts w:ascii="Times New Roman" w:hAnsi="Times New Roman" w:cs="Times New Roman"/>
          <w:sz w:val="28"/>
          <w:szCs w:val="28"/>
        </w:rPr>
        <w:t>в отношении объектов налогообложения, кадастровая стоимост</w:t>
      </w:r>
      <w:r w:rsidR="00584020" w:rsidRPr="00584020">
        <w:rPr>
          <w:rFonts w:ascii="Times New Roman" w:hAnsi="Times New Roman" w:cs="Times New Roman"/>
          <w:sz w:val="28"/>
          <w:szCs w:val="28"/>
        </w:rPr>
        <w:t xml:space="preserve">ь каждого из которых превышает </w:t>
      </w:r>
      <w:r w:rsidR="00FE7D2B" w:rsidRPr="00584020">
        <w:rPr>
          <w:rFonts w:ascii="Times New Roman" w:hAnsi="Times New Roman" w:cs="Times New Roman"/>
          <w:sz w:val="28"/>
          <w:szCs w:val="28"/>
        </w:rPr>
        <w:t>300 миллионов рублей;</w:t>
      </w:r>
    </w:p>
    <w:p w:rsidR="00784B48" w:rsidRDefault="00784B48" w:rsidP="00C14A1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44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января 2025 года, но не раннее, чем по истечении одного месяца со дня</w:t>
      </w:r>
      <w:r w:rsidR="008A622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</w:t>
      </w:r>
      <w:r w:rsidR="008A622C" w:rsidRPr="008A622C">
        <w:rPr>
          <w:rFonts w:ascii="Times New Roman" w:hAnsi="Times New Roman" w:cs="Times New Roman"/>
          <w:sz w:val="28"/>
          <w:szCs w:val="28"/>
        </w:rPr>
        <w:t>не ранее 1 числа очередного налогового периода по налогу.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EDB" w:rsidRPr="00784B48" w:rsidRDefault="00C14A12" w:rsidP="00C14A1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32315D" w:rsidRPr="00784B48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</w:t>
      </w:r>
      <w:r w:rsidR="00584020" w:rsidRPr="00784B48">
        <w:rPr>
          <w:rFonts w:ascii="Times New Roman" w:hAnsi="Times New Roman" w:cs="Times New Roman"/>
          <w:sz w:val="28"/>
          <w:szCs w:val="28"/>
        </w:rPr>
        <w:t xml:space="preserve">инистрации сельского поселения «Цугол», разместить на сайте администрации </w:t>
      </w:r>
      <w:r w:rsidR="0032315D" w:rsidRPr="00784B48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 во вкладке сельского поселения «</w:t>
      </w:r>
      <w:r w:rsidR="00584020" w:rsidRPr="00784B48">
        <w:rPr>
          <w:rFonts w:ascii="Times New Roman" w:hAnsi="Times New Roman" w:cs="Times New Roman"/>
          <w:sz w:val="28"/>
          <w:szCs w:val="28"/>
        </w:rPr>
        <w:t>Цугол</w:t>
      </w:r>
      <w:r w:rsidR="0032315D" w:rsidRPr="00784B48">
        <w:rPr>
          <w:rFonts w:ascii="Times New Roman" w:hAnsi="Times New Roman" w:cs="Times New Roman"/>
          <w:sz w:val="28"/>
          <w:szCs w:val="28"/>
        </w:rPr>
        <w:t>».</w:t>
      </w:r>
    </w:p>
    <w:p w:rsidR="00624D07" w:rsidRPr="005B444B" w:rsidRDefault="00C14A12" w:rsidP="00C14A1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</w:t>
      </w:r>
      <w:r w:rsidR="00624D07" w:rsidRPr="005B444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784B48" w:rsidRPr="005B444B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624D07" w:rsidRPr="005B444B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официального опубликования, направить в УФНС России по Забайкальскому краю.</w:t>
      </w:r>
    </w:p>
    <w:p w:rsidR="00624D07" w:rsidRPr="00584020" w:rsidRDefault="00624D07" w:rsidP="00FE7D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6D96" w:rsidRPr="00026D96" w:rsidRDefault="00026D96" w:rsidP="00A43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</w:t>
      </w:r>
      <w:r w:rsidR="003B14E4" w:rsidRPr="007A32E5">
        <w:rPr>
          <w:rFonts w:ascii="Times New Roman" w:hAnsi="Times New Roman"/>
          <w:sz w:val="28"/>
          <w:szCs w:val="28"/>
        </w:rPr>
        <w:t>сельского поселения</w:t>
      </w:r>
      <w:r w:rsidR="00584020">
        <w:rPr>
          <w:rFonts w:ascii="Times New Roman" w:hAnsi="Times New Roman"/>
          <w:sz w:val="28"/>
          <w:szCs w:val="28"/>
        </w:rPr>
        <w:t xml:space="preserve"> «Цугол»</w:t>
      </w:r>
      <w:r w:rsidR="00C14A12">
        <w:rPr>
          <w:rFonts w:ascii="Times New Roman" w:hAnsi="Times New Roman"/>
          <w:sz w:val="28"/>
          <w:szCs w:val="28"/>
        </w:rPr>
        <w:t xml:space="preserve">  </w:t>
      </w:r>
      <w:r w:rsidR="003B14E4" w:rsidRPr="007A32E5">
        <w:rPr>
          <w:rFonts w:ascii="Times New Roman" w:hAnsi="Times New Roman"/>
          <w:sz w:val="28"/>
          <w:szCs w:val="28"/>
        </w:rPr>
        <w:t xml:space="preserve"> </w:t>
      </w:r>
      <w:r w:rsidR="00A433C7">
        <w:rPr>
          <w:rFonts w:ascii="Times New Roman" w:hAnsi="Times New Roman"/>
          <w:sz w:val="28"/>
          <w:szCs w:val="28"/>
        </w:rPr>
        <w:t xml:space="preserve">                            </w:t>
      </w:r>
      <w:r w:rsidR="00584020">
        <w:rPr>
          <w:rFonts w:ascii="Times New Roman" w:hAnsi="Times New Roman"/>
          <w:sz w:val="28"/>
          <w:szCs w:val="28"/>
        </w:rPr>
        <w:t xml:space="preserve">       Ц.Б. Дондокова</w:t>
      </w:r>
    </w:p>
    <w:sectPr w:rsidR="00026D96" w:rsidRPr="00026D96" w:rsidSect="005B44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8E" w:rsidRDefault="00F2538E" w:rsidP="00584020">
      <w:pPr>
        <w:spacing w:after="0" w:line="240" w:lineRule="auto"/>
      </w:pPr>
      <w:r>
        <w:separator/>
      </w:r>
    </w:p>
  </w:endnote>
  <w:endnote w:type="continuationSeparator" w:id="0">
    <w:p w:rsidR="00F2538E" w:rsidRDefault="00F2538E" w:rsidP="0058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8E" w:rsidRDefault="00F2538E" w:rsidP="00584020">
      <w:pPr>
        <w:spacing w:after="0" w:line="240" w:lineRule="auto"/>
      </w:pPr>
      <w:r>
        <w:separator/>
      </w:r>
    </w:p>
  </w:footnote>
  <w:footnote w:type="continuationSeparator" w:id="0">
    <w:p w:rsidR="00F2538E" w:rsidRDefault="00F2538E" w:rsidP="0058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26D0"/>
    <w:multiLevelType w:val="hybridMultilevel"/>
    <w:tmpl w:val="69BEFED8"/>
    <w:lvl w:ilvl="0" w:tplc="1D42D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CA0DBE"/>
    <w:multiLevelType w:val="hybridMultilevel"/>
    <w:tmpl w:val="969C6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05376"/>
    <w:multiLevelType w:val="hybridMultilevel"/>
    <w:tmpl w:val="3578B4CC"/>
    <w:lvl w:ilvl="0" w:tplc="3B0EFBD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4"/>
    <w:rsid w:val="00026D96"/>
    <w:rsid w:val="00074338"/>
    <w:rsid w:val="000F3848"/>
    <w:rsid w:val="0012631B"/>
    <w:rsid w:val="00194EDB"/>
    <w:rsid w:val="001C0FE3"/>
    <w:rsid w:val="0023779E"/>
    <w:rsid w:val="0025746D"/>
    <w:rsid w:val="00290423"/>
    <w:rsid w:val="0032315D"/>
    <w:rsid w:val="003B14E4"/>
    <w:rsid w:val="003D0926"/>
    <w:rsid w:val="003F47C3"/>
    <w:rsid w:val="004F2217"/>
    <w:rsid w:val="00531582"/>
    <w:rsid w:val="00584020"/>
    <w:rsid w:val="005B444B"/>
    <w:rsid w:val="005F3577"/>
    <w:rsid w:val="006073C4"/>
    <w:rsid w:val="00624D07"/>
    <w:rsid w:val="00655D59"/>
    <w:rsid w:val="006825EF"/>
    <w:rsid w:val="006C00AF"/>
    <w:rsid w:val="0073302D"/>
    <w:rsid w:val="00784B48"/>
    <w:rsid w:val="007D48BC"/>
    <w:rsid w:val="008A622C"/>
    <w:rsid w:val="00926259"/>
    <w:rsid w:val="00A249D6"/>
    <w:rsid w:val="00A32D36"/>
    <w:rsid w:val="00A433C7"/>
    <w:rsid w:val="00B25C61"/>
    <w:rsid w:val="00B7238A"/>
    <w:rsid w:val="00BA44B2"/>
    <w:rsid w:val="00BD441D"/>
    <w:rsid w:val="00C14A12"/>
    <w:rsid w:val="00C50D86"/>
    <w:rsid w:val="00D621E0"/>
    <w:rsid w:val="00D843A9"/>
    <w:rsid w:val="00DA3DDB"/>
    <w:rsid w:val="00DF3B92"/>
    <w:rsid w:val="00E15C5D"/>
    <w:rsid w:val="00E33880"/>
    <w:rsid w:val="00E7479E"/>
    <w:rsid w:val="00EB2DB6"/>
    <w:rsid w:val="00F2538E"/>
    <w:rsid w:val="00FD3B7B"/>
    <w:rsid w:val="00FE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B2BE"/>
  <w15:docId w15:val="{5D2E87C3-9985-495B-93BE-22EAEE0C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5D"/>
  </w:style>
  <w:style w:type="paragraph" w:styleId="1">
    <w:name w:val="heading 1"/>
    <w:basedOn w:val="a"/>
    <w:next w:val="a"/>
    <w:link w:val="10"/>
    <w:uiPriority w:val="9"/>
    <w:qFormat/>
    <w:rsid w:val="003B1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3B14E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B14E4"/>
    <w:rPr>
      <w:color w:val="008000"/>
    </w:rPr>
  </w:style>
  <w:style w:type="paragraph" w:styleId="a5">
    <w:name w:val="header"/>
    <w:basedOn w:val="a"/>
    <w:link w:val="a6"/>
    <w:uiPriority w:val="99"/>
    <w:unhideWhenUsed/>
    <w:rsid w:val="0058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4020"/>
  </w:style>
  <w:style w:type="paragraph" w:styleId="a7">
    <w:name w:val="footer"/>
    <w:basedOn w:val="a"/>
    <w:link w:val="a8"/>
    <w:uiPriority w:val="99"/>
    <w:unhideWhenUsed/>
    <w:rsid w:val="00584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2024-11-28T00:37:00Z</dcterms:created>
  <dcterms:modified xsi:type="dcterms:W3CDTF">2024-11-28T00:37:00Z</dcterms:modified>
</cp:coreProperties>
</file>